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26A" w:rsidRPr="00F02A3E" w:rsidRDefault="0030126A" w:rsidP="0030126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39. </w:t>
      </w:r>
      <w:bookmarkStart w:id="0" w:name="_Hlk97197528"/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AC5A9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C5A99">
        <w:rPr>
          <w:rFonts w:ascii="Times New Roman" w:hAnsi="Times New Roman"/>
          <w:sz w:val="24"/>
          <w:szCs w:val="24"/>
          <w:lang w:val="sr-Latn-RS"/>
        </w:rPr>
        <w:t>2</w:t>
      </w:r>
      <w:r w:rsidRPr="00AC5A99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alineja</w:t>
      </w:r>
      <w:r w:rsidRPr="00AC5A9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C5A99">
        <w:rPr>
          <w:rFonts w:ascii="Times New Roman" w:hAnsi="Times New Roman"/>
          <w:sz w:val="24"/>
          <w:szCs w:val="24"/>
          <w:lang w:val="sr-Latn-RS"/>
        </w:rPr>
        <w:t>21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lokalnoj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samoupravi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97/16, 36/19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61/21),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50.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upravnim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sporovima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1" w:name="_Hlk97196891"/>
      <w:r w:rsidRPr="00F02A3E">
        <w:rPr>
          <w:rFonts w:ascii="Times New Roman" w:hAnsi="Times New Roman"/>
          <w:sz w:val="24"/>
          <w:szCs w:val="24"/>
          <w:lang w:val="sr-Cyrl-BA"/>
        </w:rPr>
        <w:t>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109/05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63/11) </w:t>
      </w:r>
      <w:bookmarkEnd w:id="1"/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37. </w:t>
      </w:r>
      <w:r>
        <w:rPr>
          <w:rFonts w:ascii="Times New Roman" w:hAnsi="Times New Roman"/>
          <w:sz w:val="24"/>
          <w:szCs w:val="24"/>
          <w:lang w:val="sr-Cyrl-BA"/>
        </w:rPr>
        <w:t>Statuta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>: 6/21</w:t>
      </w:r>
      <w:r>
        <w:rPr>
          <w:rFonts w:ascii="Times New Roman" w:hAnsi="Times New Roman"/>
          <w:sz w:val="24"/>
          <w:szCs w:val="24"/>
          <w:lang w:val="sr-Latn-BA"/>
        </w:rPr>
        <w:t>,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20/21</w:t>
      </w:r>
      <w:bookmarkEnd w:id="0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i </w:t>
      </w:r>
      <w:r>
        <w:rPr>
          <w:rFonts w:ascii="Times New Roman" w:hAnsi="Times New Roman"/>
          <w:sz w:val="24"/>
          <w:szCs w:val="24"/>
          <w:lang w:val="sr-Latn-BA"/>
        </w:rPr>
        <w:t>10/22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postupajući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2" w:name="_Hlk108428530"/>
      <w:r>
        <w:rPr>
          <w:rFonts w:ascii="Times New Roman" w:hAnsi="Times New Roman"/>
          <w:sz w:val="24"/>
          <w:szCs w:val="24"/>
          <w:lang w:val="sr-Cyrl-BA"/>
        </w:rPr>
        <w:t>Okružnog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Doboju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 </w:t>
      </w:r>
      <w:r>
        <w:rPr>
          <w:rFonts w:ascii="Times New Roman" w:hAnsi="Times New Roman"/>
          <w:sz w:val="24"/>
          <w:szCs w:val="24"/>
          <w:lang w:val="sr-Cyrl-CS"/>
        </w:rPr>
        <w:t>13 0 U 006949 22 U od 01.07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.2022.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bookmarkEnd w:id="2"/>
      <w:r>
        <w:rPr>
          <w:rFonts w:ascii="Times New Roman" w:hAnsi="Times New Roman"/>
          <w:sz w:val="24"/>
          <w:szCs w:val="24"/>
          <w:lang w:val="sr-Cyrl-CS"/>
        </w:rPr>
        <w:t xml:space="preserve">, Skupština grada Derventa na </w:t>
      </w:r>
      <w:r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  <w:lang w:val="sr-Cyrl-CS"/>
        </w:rPr>
        <w:t xml:space="preserve"> sjednici, održanoj _______ 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donijela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30126A" w:rsidRPr="00F02A3E" w:rsidRDefault="0030126A" w:rsidP="0030126A">
      <w:pPr>
        <w:rPr>
          <w:rFonts w:ascii="Times New Roman" w:hAnsi="Times New Roman"/>
          <w:sz w:val="24"/>
          <w:szCs w:val="24"/>
          <w:lang w:val="sr-Cyrl-CS"/>
        </w:rPr>
      </w:pPr>
    </w:p>
    <w:p w:rsidR="0030126A" w:rsidRPr="00F02A3E" w:rsidRDefault="0030126A" w:rsidP="0030126A">
      <w:pPr>
        <w:tabs>
          <w:tab w:val="left" w:pos="4140"/>
        </w:tabs>
        <w:rPr>
          <w:rFonts w:ascii="Times New Roman" w:hAnsi="Times New Roman"/>
          <w:sz w:val="24"/>
          <w:szCs w:val="24"/>
          <w:lang w:val="sr-Cyrl-BA"/>
        </w:rPr>
      </w:pPr>
      <w:r w:rsidRPr="00F02A3E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R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Nј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</w:t>
      </w:r>
    </w:p>
    <w:p w:rsidR="0030126A" w:rsidRDefault="0030126A" w:rsidP="0030126A">
      <w:pPr>
        <w:tabs>
          <w:tab w:val="left" w:pos="41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Okružnog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Doboju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</w:t>
      </w:r>
      <w:bookmarkStart w:id="3" w:name="_Hlk97194788"/>
      <w:r>
        <w:rPr>
          <w:rFonts w:ascii="Times New Roman" w:hAnsi="Times New Roman"/>
          <w:sz w:val="24"/>
          <w:szCs w:val="24"/>
          <w:lang w:val="sr-Cyrl-CS"/>
        </w:rPr>
        <w:t>13 0 U 006949 22 U</w:t>
      </w:r>
    </w:p>
    <w:p w:rsidR="0030126A" w:rsidRPr="00F02A3E" w:rsidRDefault="0030126A" w:rsidP="0030126A">
      <w:pPr>
        <w:tabs>
          <w:tab w:val="left" w:pos="41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od 01.07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.2022.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</w:p>
    <w:bookmarkEnd w:id="3"/>
    <w:p w:rsidR="0030126A" w:rsidRPr="00F02A3E" w:rsidRDefault="0030126A" w:rsidP="0030126A">
      <w:pPr>
        <w:tabs>
          <w:tab w:val="left" w:pos="41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0126A" w:rsidRPr="00F02A3E" w:rsidRDefault="0030126A" w:rsidP="0030126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02A3E">
        <w:rPr>
          <w:rFonts w:ascii="Times New Roman" w:hAnsi="Times New Roman"/>
          <w:sz w:val="24"/>
          <w:szCs w:val="24"/>
          <w:lang w:val="sr-Cyrl-CS"/>
        </w:rPr>
        <w:tab/>
        <w:t xml:space="preserve">1. </w:t>
      </w:r>
      <w:r>
        <w:rPr>
          <w:rFonts w:ascii="Times New Roman" w:hAnsi="Times New Roman"/>
          <w:sz w:val="24"/>
          <w:szCs w:val="24"/>
          <w:lang w:val="sr-Cyrl-CS"/>
        </w:rPr>
        <w:t>Izvršava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pravosnažna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Presuda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13 0 U 006949 22 U od 11.04.2022. 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kojom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poništeno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4" w:name="_Hlk97196564"/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bookmarkEnd w:id="4"/>
      <w:r>
        <w:rPr>
          <w:rFonts w:ascii="Times New Roman" w:hAnsi="Times New Roman"/>
          <w:sz w:val="24"/>
          <w:szCs w:val="24"/>
          <w:lang w:val="sr-Cyrl-CS"/>
        </w:rPr>
        <w:t xml:space="preserve"> opozivu predsjednika Skupštine grada Derventa broj: 01-022-22/22 od 28.02. 2022. 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te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Zemunović Mirko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vraća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 mjesto predsjednika Skupštine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 izboru predsjednika Skupštine opštine Derventa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>:  01-111-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F02A3E">
        <w:rPr>
          <w:rFonts w:ascii="Times New Roman" w:hAnsi="Times New Roman"/>
          <w:sz w:val="24"/>
          <w:szCs w:val="24"/>
          <w:lang w:val="sr-Cyrl-CS"/>
        </w:rPr>
        <w:t>/21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od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12. </w:t>
      </w:r>
      <w:r>
        <w:rPr>
          <w:rFonts w:ascii="Times New Roman" w:hAnsi="Times New Roman"/>
          <w:sz w:val="24"/>
          <w:szCs w:val="24"/>
          <w:lang w:val="sr-Cyrl-CS"/>
        </w:rPr>
        <w:t>januara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>: 1/21).</w:t>
      </w:r>
    </w:p>
    <w:p w:rsidR="0030126A" w:rsidRPr="00F02A3E" w:rsidRDefault="0030126A" w:rsidP="0030126A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02A3E">
        <w:rPr>
          <w:rFonts w:ascii="Times New Roman" w:hAnsi="Times New Roman"/>
          <w:sz w:val="24"/>
          <w:szCs w:val="24"/>
          <w:lang w:val="sr-Cyrl-CS"/>
        </w:rPr>
        <w:tab/>
        <w:t xml:space="preserve">2. </w:t>
      </w:r>
      <w:r>
        <w:rPr>
          <w:rFonts w:ascii="Times New Roman" w:hAnsi="Times New Roman"/>
          <w:sz w:val="24"/>
          <w:szCs w:val="24"/>
          <w:lang w:val="sr-Cyrl-CS"/>
        </w:rPr>
        <w:t>Ovo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stupa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snagu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danom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donošenja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objaviće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Službenom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F02A3E">
        <w:rPr>
          <w:rFonts w:ascii="Times New Roman" w:hAnsi="Times New Roman"/>
          <w:sz w:val="24"/>
          <w:szCs w:val="24"/>
          <w:lang w:val="sr-Cyrl-CS"/>
        </w:rPr>
        <w:t>“.</w:t>
      </w:r>
    </w:p>
    <w:p w:rsidR="0030126A" w:rsidRPr="00F02A3E" w:rsidRDefault="0030126A" w:rsidP="0030126A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ž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</w:p>
    <w:p w:rsidR="0030126A" w:rsidRPr="00F02A3E" w:rsidRDefault="0030126A" w:rsidP="0030126A">
      <w:pPr>
        <w:tabs>
          <w:tab w:val="left" w:pos="567"/>
          <w:tab w:val="left" w:pos="41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F02A3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Presudom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Okružnog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Doboju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>:</w:t>
      </w:r>
      <w:r w:rsidRPr="00676BC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13 0 U 006949 22 U od 01.07.2022.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poništeno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opozivu predsjednika Skupštine grada Derventa</w:t>
      </w:r>
      <w:r>
        <w:rPr>
          <w:rFonts w:ascii="Times New Roman" w:hAnsi="Times New Roman"/>
          <w:sz w:val="24"/>
          <w:szCs w:val="24"/>
          <w:lang w:val="sr-Cyrl-CS"/>
        </w:rPr>
        <w:t>, broj: 01-111-22</w:t>
      </w:r>
      <w:r w:rsidRPr="00F02A3E">
        <w:rPr>
          <w:rFonts w:ascii="Times New Roman" w:hAnsi="Times New Roman"/>
          <w:sz w:val="24"/>
          <w:szCs w:val="24"/>
          <w:lang w:val="sr-Cyrl-CS"/>
        </w:rPr>
        <w:t>/2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2</w:t>
      </w:r>
      <w:r>
        <w:rPr>
          <w:rFonts w:ascii="Times New Roman" w:hAnsi="Times New Roman"/>
          <w:sz w:val="24"/>
          <w:szCs w:val="24"/>
          <w:lang w:val="sr-Cyrl-CS"/>
        </w:rPr>
        <w:t>8</w:t>
      </w:r>
      <w:r w:rsidRPr="00F02A3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F02A3E">
        <w:rPr>
          <w:rFonts w:ascii="Times New Roman" w:hAnsi="Times New Roman"/>
          <w:sz w:val="24"/>
          <w:szCs w:val="24"/>
          <w:lang w:val="sr-Cyrl-CS"/>
        </w:rPr>
        <w:t>.202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godine, kojim je Mirko Zemunović opozvan sa funkcije predsjednika Skupštine grada Derventa.</w:t>
      </w:r>
    </w:p>
    <w:p w:rsidR="0030126A" w:rsidRPr="00F02A3E" w:rsidRDefault="0030126A" w:rsidP="0030126A">
      <w:pPr>
        <w:tabs>
          <w:tab w:val="left" w:pos="567"/>
          <w:tab w:val="left" w:pos="41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5" w:name="_Hlk97200233"/>
      <w:r w:rsidRPr="00F02A3E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Kada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sud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sporu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osporeni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akt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predmet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vraća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stanje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kome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nalazio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nego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što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osporeni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akt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donijet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ovoj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stvari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poništavanjem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poništavaju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poslјedice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takvo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proizvelo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znači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smislu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odredbe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50.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upravnim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sporovima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: 109/05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63/11),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vezi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254.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1. </w:t>
      </w:r>
      <w:r>
        <w:rPr>
          <w:rFonts w:ascii="Times New Roman" w:hAnsi="Times New Roman"/>
          <w:sz w:val="24"/>
          <w:szCs w:val="24"/>
          <w:lang w:val="sr-Cyrl-CS"/>
        </w:rPr>
        <w:t>Zakona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opštem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upravnom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postupku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: 13/02, 87/07, 50/10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66/18) </w:t>
      </w:r>
      <w:r>
        <w:rPr>
          <w:rFonts w:ascii="Times New Roman" w:hAnsi="Times New Roman"/>
          <w:sz w:val="24"/>
          <w:szCs w:val="24"/>
          <w:lang w:val="sr-Cyrl-CS"/>
        </w:rPr>
        <w:t>ima</w:t>
      </w:r>
      <w:r w:rsidRPr="006F2D0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smatrati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nikada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donijeto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Poništavanjem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B7555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opozivu</w:t>
      </w:r>
      <w:r w:rsidRPr="00B75551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predsjednika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to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6" w:name="_Hlk97200772"/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gubi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dejstvo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dana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njegovog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donošenja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 svojstvo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predsjednika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se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ponovo</w:t>
      </w:r>
      <w:r w:rsidRPr="0002043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uspostavlјa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odnosno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Rješenje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 izboru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Skupštine opštine Derventa, broj: </w:t>
      </w:r>
      <w:r w:rsidRPr="00F02A3E">
        <w:rPr>
          <w:rFonts w:ascii="Times New Roman" w:hAnsi="Times New Roman"/>
          <w:sz w:val="24"/>
          <w:szCs w:val="24"/>
          <w:lang w:val="sr-Cyrl-CS"/>
        </w:rPr>
        <w:t>01-111-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/21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12. </w:t>
      </w:r>
      <w:r>
        <w:rPr>
          <w:rFonts w:ascii="Times New Roman" w:hAnsi="Times New Roman"/>
          <w:sz w:val="24"/>
          <w:szCs w:val="24"/>
          <w:lang w:val="sr-Cyrl-CS"/>
        </w:rPr>
        <w:t>januara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(„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opštine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“,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: 1/21) </w:t>
      </w:r>
      <w:r>
        <w:rPr>
          <w:rFonts w:ascii="Times New Roman" w:hAnsi="Times New Roman"/>
          <w:sz w:val="24"/>
          <w:szCs w:val="24"/>
          <w:lang w:val="sr-Cyrl-CS"/>
        </w:rPr>
        <w:t>ima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pravno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dejstvo</w:t>
      </w:r>
      <w:bookmarkEnd w:id="5"/>
      <w:bookmarkEnd w:id="6"/>
      <w:r w:rsidRPr="00F02A3E">
        <w:rPr>
          <w:rFonts w:ascii="Times New Roman" w:hAnsi="Times New Roman"/>
          <w:sz w:val="24"/>
          <w:szCs w:val="24"/>
          <w:lang w:val="sr-Cyrl-CS"/>
        </w:rPr>
        <w:t>.</w:t>
      </w:r>
    </w:p>
    <w:p w:rsidR="0030126A" w:rsidRPr="00F02A3E" w:rsidRDefault="0030126A" w:rsidP="0030126A">
      <w:pPr>
        <w:tabs>
          <w:tab w:val="left" w:pos="567"/>
          <w:tab w:val="left" w:pos="4140"/>
        </w:tabs>
        <w:jc w:val="both"/>
        <w:rPr>
          <w:rFonts w:ascii="Times New Roman" w:hAnsi="Times New Roman"/>
          <w:sz w:val="24"/>
          <w:szCs w:val="24"/>
          <w:lang w:val="sr-Cyrl-BA"/>
        </w:rPr>
      </w:pPr>
      <w:r w:rsidRPr="00F02A3E">
        <w:rPr>
          <w:rFonts w:ascii="Times New Roman" w:hAnsi="Times New Roman"/>
          <w:sz w:val="24"/>
          <w:szCs w:val="24"/>
          <w:lang w:val="sr-Cyrl-CS"/>
        </w:rPr>
        <w:tab/>
      </w:r>
      <w:bookmarkStart w:id="7" w:name="_Hlk97201176"/>
      <w:r>
        <w:rPr>
          <w:rFonts w:ascii="Times New Roman" w:hAnsi="Times New Roman"/>
          <w:sz w:val="24"/>
          <w:szCs w:val="24"/>
          <w:lang w:val="sr-Cyrl-CS"/>
        </w:rPr>
        <w:t>Na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naprijed</w:t>
      </w:r>
      <w:r w:rsidRPr="00F02A3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navedenog, a u skladu sa članom 39.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lokalnoj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samoupravi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97/16, 36/19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61/21),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50.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upravnim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sporovima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109/05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63/11),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37. </w:t>
      </w:r>
      <w:r>
        <w:rPr>
          <w:rFonts w:ascii="Times New Roman" w:hAnsi="Times New Roman"/>
          <w:sz w:val="24"/>
          <w:szCs w:val="24"/>
          <w:lang w:val="sr-Cyrl-BA"/>
        </w:rPr>
        <w:t>Statuta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>: 6/21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20/21</w:t>
      </w:r>
      <w:r>
        <w:rPr>
          <w:rFonts w:ascii="Times New Roman" w:hAnsi="Times New Roman"/>
          <w:sz w:val="24"/>
          <w:szCs w:val="24"/>
          <w:lang w:val="sr-Cyrl-BA"/>
        </w:rPr>
        <w:t xml:space="preserve"> i 10/22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54. </w:t>
      </w:r>
      <w:r>
        <w:rPr>
          <w:rFonts w:ascii="Times New Roman" w:hAnsi="Times New Roman"/>
          <w:sz w:val="24"/>
          <w:szCs w:val="24"/>
          <w:lang w:val="sr-Cyrl-BA"/>
        </w:rPr>
        <w:t>Poslovnika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24/21),  </w:t>
      </w:r>
      <w:r>
        <w:rPr>
          <w:rFonts w:ascii="Times New Roman" w:hAnsi="Times New Roman"/>
          <w:sz w:val="24"/>
          <w:szCs w:val="24"/>
          <w:lang w:val="sr-Cyrl-BA"/>
        </w:rPr>
        <w:t>Komisija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imenovanje Skupštine grada Derventa na 35. sjednici, održanoj 18.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jula 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2022.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Pr="00F02A3E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a nakon razmatranja pravosnažne Presude Okružnog</w:t>
      </w:r>
      <w:r w:rsidRPr="00BF06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Pr="00BF06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BF06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Doboju</w:t>
      </w:r>
      <w:r w:rsidRPr="00BF06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Pr="00BF06AC">
        <w:rPr>
          <w:rFonts w:ascii="Times New Roman" w:hAnsi="Times New Roman"/>
          <w:sz w:val="24"/>
          <w:szCs w:val="24"/>
          <w:lang w:val="sr-Cyrl-BA"/>
        </w:rPr>
        <w:t xml:space="preserve">:  </w:t>
      </w:r>
      <w:r w:rsidRPr="00BF06AC">
        <w:rPr>
          <w:rFonts w:ascii="Times New Roman" w:hAnsi="Times New Roman"/>
          <w:sz w:val="24"/>
          <w:szCs w:val="24"/>
          <w:lang w:val="sr-Cyrl-CS"/>
        </w:rPr>
        <w:t xml:space="preserve">13 0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BF06AC">
        <w:rPr>
          <w:rFonts w:ascii="Times New Roman" w:hAnsi="Times New Roman"/>
          <w:sz w:val="24"/>
          <w:szCs w:val="24"/>
          <w:lang w:val="sr-Cyrl-CS"/>
        </w:rPr>
        <w:t xml:space="preserve"> 006949 22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BF06AC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</w:t>
      </w:r>
      <w:r w:rsidRPr="00BF06AC">
        <w:rPr>
          <w:rFonts w:ascii="Times New Roman" w:hAnsi="Times New Roman"/>
          <w:sz w:val="24"/>
          <w:szCs w:val="24"/>
          <w:lang w:val="sr-Cyrl-CS"/>
        </w:rPr>
        <w:t xml:space="preserve"> 01.07.2022. </w:t>
      </w:r>
      <w:r>
        <w:rPr>
          <w:rFonts w:ascii="Times New Roman" w:hAnsi="Times New Roman"/>
          <w:sz w:val="24"/>
          <w:szCs w:val="24"/>
          <w:lang w:val="sr-Cyrl-CS"/>
        </w:rPr>
        <w:t xml:space="preserve">godine,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sr-Cyrl-CS"/>
        </w:rPr>
        <w:t xml:space="preserve">u postupku izvršenja Presude, </w:t>
      </w:r>
      <w:r>
        <w:rPr>
          <w:rFonts w:ascii="Times New Roman" w:hAnsi="Times New Roman"/>
          <w:sz w:val="24"/>
          <w:szCs w:val="24"/>
          <w:lang w:val="sr-Cyrl-BA"/>
        </w:rPr>
        <w:t>utvrdila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dispozitivu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predlaže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Skupštini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donošenje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dispozitivu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rješenja</w:t>
      </w:r>
      <w:r w:rsidRPr="00F02A3E">
        <w:rPr>
          <w:rFonts w:ascii="Times New Roman" w:hAnsi="Times New Roman"/>
          <w:sz w:val="24"/>
          <w:szCs w:val="24"/>
          <w:lang w:val="sr-Cyrl-BA"/>
        </w:rPr>
        <w:t>.</w:t>
      </w:r>
    </w:p>
    <w:bookmarkEnd w:id="7"/>
    <w:p w:rsidR="0030126A" w:rsidRPr="00F02A3E" w:rsidRDefault="0030126A" w:rsidP="0030126A">
      <w:pPr>
        <w:tabs>
          <w:tab w:val="left" w:pos="567"/>
          <w:tab w:val="left" w:pos="41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Skupština grada Derventa na _____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sjednici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održanoj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____ 2022.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donijela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dispozitivu</w:t>
      </w:r>
      <w:r w:rsidRPr="00F02A3E">
        <w:rPr>
          <w:rFonts w:ascii="Times New Roman" w:hAnsi="Times New Roman"/>
          <w:sz w:val="24"/>
          <w:szCs w:val="24"/>
          <w:lang w:val="sr-Cyrl-BA"/>
        </w:rPr>
        <w:t>.</w:t>
      </w:r>
    </w:p>
    <w:p w:rsidR="0030126A" w:rsidRPr="00F02A3E" w:rsidRDefault="0030126A" w:rsidP="0030126A">
      <w:pPr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  <w:r>
        <w:rPr>
          <w:rFonts w:ascii="Times New Roman" w:eastAsia="Times New Roman" w:hAnsi="Times New Roman"/>
          <w:sz w:val="24"/>
          <w:szCs w:val="24"/>
          <w:lang w:val="bs-Cyrl-BA"/>
        </w:rPr>
        <w:t>UPUTSTVO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O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PRAVNOM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LIJEKU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Ovo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rješenje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je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konačno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i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protiv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istog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nije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dozvolјena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žalba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ali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se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može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pokrenuti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upravni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spor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tužbom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pred Okružnim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sudom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u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Doboju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u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roku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od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30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dana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od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dana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dostavlјanja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rješenja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>.</w:t>
      </w:r>
    </w:p>
    <w:p w:rsidR="0030126A" w:rsidRPr="00F02A3E" w:rsidRDefault="0030126A" w:rsidP="0030126A">
      <w:pPr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:rsidR="0030126A" w:rsidRPr="00F02A3E" w:rsidRDefault="0030126A" w:rsidP="0030126A">
      <w:pPr>
        <w:jc w:val="center"/>
        <w:rPr>
          <w:rFonts w:ascii="Times New Roman" w:eastAsia="Times New Roman" w:hAnsi="Times New Roman"/>
          <w:sz w:val="24"/>
          <w:szCs w:val="24"/>
          <w:lang w:val="bs-Cyrl-BA"/>
        </w:rPr>
      </w:pPr>
      <w:r>
        <w:rPr>
          <w:rFonts w:ascii="Times New Roman" w:eastAsia="Times New Roman" w:hAnsi="Times New Roman"/>
          <w:sz w:val="24"/>
          <w:szCs w:val="24"/>
          <w:lang w:val="bs-Cyrl-BA"/>
        </w:rPr>
        <w:t>SKUPŠTINA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GRADA</w:t>
      </w:r>
      <w:r w:rsidRPr="00F02A3E">
        <w:rPr>
          <w:rFonts w:ascii="Times New Roman" w:eastAsia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bs-Cyrl-BA"/>
        </w:rPr>
        <w:t>DERVENTA</w:t>
      </w:r>
    </w:p>
    <w:p w:rsidR="0030126A" w:rsidRPr="00F02A3E" w:rsidRDefault="0030126A" w:rsidP="0030126A">
      <w:pPr>
        <w:pStyle w:val="NoSpacing"/>
        <w:rPr>
          <w:szCs w:val="24"/>
          <w:lang w:val="bs-Cyrl-BA"/>
        </w:rPr>
      </w:pPr>
      <w:r>
        <w:rPr>
          <w:szCs w:val="24"/>
          <w:lang w:val="bs-Cyrl-BA"/>
        </w:rPr>
        <w:t>Broj</w:t>
      </w:r>
      <w:r w:rsidRPr="00F02A3E">
        <w:rPr>
          <w:szCs w:val="24"/>
          <w:lang w:val="bs-Cyrl-BA"/>
        </w:rPr>
        <w:t xml:space="preserve">: 01-111-___/22                                               </w:t>
      </w:r>
      <w:r>
        <w:rPr>
          <w:szCs w:val="24"/>
          <w:lang w:val="bs-Cyrl-BA"/>
        </w:rPr>
        <w:t xml:space="preserve">                          </w:t>
      </w:r>
      <w:r w:rsidRPr="00F02A3E">
        <w:rPr>
          <w:szCs w:val="24"/>
          <w:lang w:val="bs-Cyrl-BA"/>
        </w:rPr>
        <w:t xml:space="preserve">   </w:t>
      </w:r>
      <w:r>
        <w:rPr>
          <w:szCs w:val="24"/>
          <w:lang w:val="bs-Cyrl-BA"/>
        </w:rPr>
        <w:t xml:space="preserve">    </w:t>
      </w:r>
      <w:r w:rsidRPr="00F02A3E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PREDSJEDNIK</w:t>
      </w:r>
    </w:p>
    <w:p w:rsidR="0030126A" w:rsidRPr="00F02A3E" w:rsidRDefault="0030126A" w:rsidP="0030126A">
      <w:pPr>
        <w:pStyle w:val="NoSpacing"/>
        <w:rPr>
          <w:szCs w:val="24"/>
          <w:lang w:val="bs-Cyrl-BA"/>
        </w:rPr>
      </w:pPr>
      <w:r>
        <w:rPr>
          <w:szCs w:val="24"/>
          <w:lang w:val="bs-Cyrl-BA"/>
        </w:rPr>
        <w:t>Datum</w:t>
      </w:r>
      <w:r w:rsidRPr="00F02A3E">
        <w:rPr>
          <w:szCs w:val="24"/>
          <w:lang w:val="bs-Cyrl-BA"/>
        </w:rPr>
        <w:t xml:space="preserve">: _____ 2022. </w:t>
      </w:r>
      <w:r>
        <w:rPr>
          <w:szCs w:val="24"/>
          <w:lang w:val="bs-Cyrl-BA"/>
        </w:rPr>
        <w:t>godine</w:t>
      </w:r>
      <w:r w:rsidRPr="00F02A3E">
        <w:rPr>
          <w:szCs w:val="24"/>
          <w:lang w:val="bs-Cyrl-BA"/>
        </w:rPr>
        <w:t xml:space="preserve">                                  </w:t>
      </w:r>
      <w:r>
        <w:rPr>
          <w:szCs w:val="24"/>
          <w:lang w:val="bs-Cyrl-BA"/>
        </w:rPr>
        <w:t xml:space="preserve">                              SKUPŠTINE</w:t>
      </w:r>
      <w:r w:rsidRPr="00F02A3E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GRADA</w:t>
      </w:r>
    </w:p>
    <w:p w:rsidR="0030126A" w:rsidRPr="00F02A3E" w:rsidRDefault="0030126A" w:rsidP="0030126A">
      <w:pPr>
        <w:tabs>
          <w:tab w:val="left" w:pos="7335"/>
        </w:tabs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F02A3E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__________________</w:t>
      </w:r>
      <w:r w:rsidRPr="00F02A3E">
        <w:rPr>
          <w:rFonts w:ascii="Times New Roman" w:hAnsi="Times New Roman"/>
          <w:sz w:val="24"/>
          <w:szCs w:val="24"/>
          <w:lang w:val="sr-Cyrl-BA"/>
        </w:rPr>
        <w:tab/>
      </w:r>
    </w:p>
    <w:p w:rsidR="0030126A" w:rsidRPr="00F02A3E" w:rsidRDefault="0030126A" w:rsidP="0030126A">
      <w:pPr>
        <w:rPr>
          <w:rFonts w:ascii="Times New Roman" w:hAnsi="Times New Roman"/>
          <w:sz w:val="24"/>
          <w:szCs w:val="24"/>
          <w:lang w:val="sr-Cyrl-BA"/>
        </w:rPr>
      </w:pPr>
      <w:bookmarkStart w:id="8" w:name="_Hlk97201352"/>
      <w:r>
        <w:rPr>
          <w:rFonts w:ascii="Times New Roman" w:hAnsi="Times New Roman"/>
          <w:sz w:val="24"/>
          <w:szCs w:val="24"/>
          <w:lang w:val="sr-Cyrl-BA"/>
        </w:rPr>
        <w:t>OBRAĐIVAČ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:       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PREDLAGAČ</w:t>
      </w:r>
      <w:r w:rsidRPr="00F02A3E">
        <w:rPr>
          <w:rFonts w:ascii="Times New Roman" w:hAnsi="Times New Roman"/>
          <w:sz w:val="24"/>
          <w:szCs w:val="24"/>
          <w:lang w:val="sr-Cyrl-BA"/>
        </w:rPr>
        <w:t>:</w:t>
      </w:r>
    </w:p>
    <w:p w:rsidR="0030126A" w:rsidRPr="00F02A3E" w:rsidRDefault="0030126A" w:rsidP="0030126A">
      <w:pPr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Odjelјenje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upravu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Komisija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F02A3E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imenovanje</w:t>
      </w:r>
      <w:bookmarkEnd w:id="8"/>
    </w:p>
    <w:p w:rsidR="0030126A" w:rsidRPr="00F02A3E" w:rsidRDefault="0030126A" w:rsidP="0030126A">
      <w:pPr>
        <w:rPr>
          <w:rFonts w:ascii="Times New Roman" w:hAnsi="Times New Roman"/>
          <w:sz w:val="24"/>
          <w:szCs w:val="24"/>
        </w:rPr>
      </w:pPr>
    </w:p>
    <w:p w:rsidR="00B97D8C" w:rsidRDefault="00B97D8C">
      <w:bookmarkStart w:id="9" w:name="_GoBack"/>
      <w:bookmarkEnd w:id="9"/>
    </w:p>
    <w:sectPr w:rsidR="00B97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26A"/>
    <w:rsid w:val="0030126A"/>
    <w:rsid w:val="00B9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A4634-BC93-4E07-94C7-D8CB4B84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26A"/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26A"/>
    <w:pPr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26A"/>
    <w:rPr>
      <w:rFonts w:ascii="Segoe UI" w:eastAsia="Calibri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</cp:revision>
  <cp:lastPrinted>2022-07-18T07:48:00Z</cp:lastPrinted>
  <dcterms:created xsi:type="dcterms:W3CDTF">2022-07-18T07:47:00Z</dcterms:created>
  <dcterms:modified xsi:type="dcterms:W3CDTF">2022-07-18T07:50:00Z</dcterms:modified>
</cp:coreProperties>
</file>